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702" w:rsidRPr="00D550E9" w:rsidRDefault="00227702" w:rsidP="004E3CF3">
      <w:pPr>
        <w:spacing w:after="0" w:line="240" w:lineRule="auto"/>
        <w:jc w:val="center"/>
        <w:rPr>
          <w:rFonts w:ascii="Century Schoolbook" w:eastAsia="Times New Roman" w:hAnsi="Century Schoolbook" w:cstheme="minorHAnsi"/>
          <w:b/>
          <w:color w:val="363135"/>
          <w:sz w:val="20"/>
          <w:szCs w:val="20"/>
        </w:rPr>
      </w:pPr>
      <w:r w:rsidRPr="00D550E9">
        <w:rPr>
          <w:rFonts w:ascii="Century Schoolbook" w:eastAsia="Times New Roman" w:hAnsi="Century Schoolbook" w:cstheme="minorHAnsi"/>
          <w:b/>
          <w:color w:val="363135"/>
          <w:sz w:val="20"/>
          <w:szCs w:val="20"/>
        </w:rPr>
        <w:t>Appendix for the Change.Org Petition,</w:t>
      </w:r>
    </w:p>
    <w:p w:rsidR="004E3CF3" w:rsidRPr="00D550E9" w:rsidRDefault="00227702" w:rsidP="004E3CF3">
      <w:pPr>
        <w:spacing w:after="0" w:line="240" w:lineRule="auto"/>
        <w:jc w:val="center"/>
        <w:rPr>
          <w:rFonts w:ascii="Century Schoolbook" w:eastAsia="Times New Roman" w:hAnsi="Century Schoolbook" w:cstheme="minorHAnsi"/>
          <w:b/>
          <w:color w:val="363135"/>
          <w:sz w:val="20"/>
          <w:szCs w:val="20"/>
        </w:rPr>
      </w:pPr>
      <w:r w:rsidRPr="00D550E9">
        <w:rPr>
          <w:rFonts w:ascii="Century Schoolbook" w:eastAsia="Times New Roman" w:hAnsi="Century Schoolbook" w:cstheme="minorHAnsi"/>
          <w:b/>
          <w:color w:val="363135"/>
          <w:sz w:val="20"/>
          <w:szCs w:val="20"/>
        </w:rPr>
        <w:t>“</w:t>
      </w:r>
      <w:r w:rsidR="004E3CF3" w:rsidRPr="00D550E9">
        <w:rPr>
          <w:rFonts w:ascii="Century Schoolbook" w:eastAsia="Times New Roman" w:hAnsi="Century Schoolbook" w:cstheme="minorHAnsi"/>
          <w:b/>
          <w:color w:val="363135"/>
          <w:sz w:val="20"/>
          <w:szCs w:val="20"/>
        </w:rPr>
        <w:t>Fire Antonio Bernardo, Dean of UCLA’s Anderson School of Management</w:t>
      </w:r>
      <w:r w:rsidRPr="00D550E9">
        <w:rPr>
          <w:rFonts w:ascii="Century Schoolbook" w:eastAsia="Times New Roman" w:hAnsi="Century Schoolbook" w:cstheme="minorHAnsi"/>
          <w:b/>
          <w:color w:val="363135"/>
          <w:sz w:val="20"/>
          <w:szCs w:val="20"/>
        </w:rPr>
        <w:t>”</w:t>
      </w:r>
    </w:p>
    <w:p w:rsidR="004E3CF3" w:rsidRPr="00D550E9" w:rsidRDefault="004E3CF3" w:rsidP="004E3CF3">
      <w:pPr>
        <w:spacing w:after="0" w:line="240" w:lineRule="auto"/>
        <w:jc w:val="center"/>
        <w:rPr>
          <w:rFonts w:ascii="Century Schoolbook" w:eastAsia="Times New Roman" w:hAnsi="Century Schoolbook" w:cstheme="minorHAnsi"/>
          <w:b/>
          <w:color w:val="363135"/>
          <w:sz w:val="20"/>
          <w:szCs w:val="20"/>
        </w:rPr>
      </w:pPr>
    </w:p>
    <w:p w:rsidR="00B91046" w:rsidRPr="00D550E9" w:rsidRDefault="00227702" w:rsidP="005E2881">
      <w:pPr>
        <w:spacing w:after="0" w:line="240" w:lineRule="auto"/>
        <w:rPr>
          <w:rFonts w:ascii="Century Schoolbook" w:eastAsia="Times New Roman" w:hAnsi="Century Schoolbook" w:cstheme="minorHAnsi"/>
          <w:color w:val="363135"/>
          <w:sz w:val="20"/>
          <w:szCs w:val="20"/>
        </w:rPr>
      </w:pPr>
      <w:r w:rsidRPr="00D550E9">
        <w:rPr>
          <w:rFonts w:ascii="Century Schoolbook" w:eastAsia="Times New Roman" w:hAnsi="Century Schoolbook" w:cstheme="minorHAnsi"/>
          <w:color w:val="363135"/>
          <w:sz w:val="20"/>
          <w:szCs w:val="20"/>
        </w:rPr>
        <w:t xml:space="preserve"> </w:t>
      </w:r>
      <w:bookmarkStart w:id="0" w:name="_GoBack"/>
      <w:bookmarkEnd w:id="0"/>
    </w:p>
    <w:p w:rsidR="001C4B2A" w:rsidRPr="00D550E9" w:rsidRDefault="000535F8" w:rsidP="005E2881">
      <w:pPr>
        <w:spacing w:after="0" w:line="240" w:lineRule="auto"/>
        <w:rPr>
          <w:rFonts w:ascii="Century Schoolbook" w:eastAsia="Times New Roman" w:hAnsi="Century Schoolbook" w:cstheme="minorHAnsi"/>
          <w:color w:val="363135"/>
          <w:sz w:val="20"/>
          <w:szCs w:val="20"/>
        </w:rPr>
      </w:pPr>
      <w:r w:rsidRPr="00D550E9">
        <w:rPr>
          <w:rFonts w:ascii="Century Schoolbook" w:eastAsia="Times New Roman" w:hAnsi="Century Schoolbook" w:cstheme="minorHAnsi"/>
          <w:color w:val="363135"/>
          <w:sz w:val="20"/>
          <w:szCs w:val="20"/>
        </w:rPr>
        <w:t xml:space="preserve">  </w:t>
      </w:r>
      <w:r w:rsidR="004E3CF3" w:rsidRPr="00D550E9">
        <w:rPr>
          <w:rFonts w:ascii="Century Schoolbook" w:eastAsia="Times New Roman" w:hAnsi="Century Schoolbook" w:cstheme="minorHAnsi"/>
          <w:color w:val="363135"/>
          <w:sz w:val="20"/>
          <w:szCs w:val="20"/>
        </w:rPr>
        <w:t xml:space="preserve"> </w:t>
      </w:r>
      <w:r w:rsidR="00B91046" w:rsidRPr="00D550E9">
        <w:rPr>
          <w:rFonts w:ascii="Century Schoolbook" w:eastAsia="Times New Roman" w:hAnsi="Century Schoolbook" w:cstheme="minorHAnsi"/>
          <w:color w:val="363135"/>
          <w:sz w:val="20"/>
          <w:szCs w:val="20"/>
        </w:rPr>
        <w:t xml:space="preserve">Gordon </w:t>
      </w:r>
      <w:r w:rsidR="00B91046" w:rsidRPr="00D550E9">
        <w:rPr>
          <w:rFonts w:ascii="Century Schoolbook" w:hAnsi="Century Schoolbook" w:cstheme="minorHAnsi"/>
          <w:color w:val="000000"/>
          <w:sz w:val="20"/>
          <w:szCs w:val="20"/>
        </w:rPr>
        <w:t xml:space="preserve">Klein </w:t>
      </w:r>
      <w:r w:rsidR="001C4B2A" w:rsidRPr="00D550E9">
        <w:rPr>
          <w:rFonts w:ascii="Century Schoolbook" w:hAnsi="Century Schoolbook" w:cstheme="minorHAnsi"/>
          <w:color w:val="000000"/>
          <w:sz w:val="20"/>
          <w:szCs w:val="20"/>
        </w:rPr>
        <w:t>was responding to an emailed request from students who identified as</w:t>
      </w:r>
      <w:r w:rsidR="00822570" w:rsidRPr="00D550E9">
        <w:rPr>
          <w:rFonts w:ascii="Century Schoolbook" w:hAnsi="Century Schoolbook" w:cstheme="minorHAnsi"/>
          <w:color w:val="000000"/>
          <w:sz w:val="20"/>
          <w:szCs w:val="20"/>
        </w:rPr>
        <w:t xml:space="preserve"> nonblack allies of their black</w:t>
      </w:r>
      <w:r w:rsidR="001C4B2A" w:rsidRPr="00D550E9">
        <w:rPr>
          <w:rFonts w:ascii="Century Schoolbook" w:hAnsi="Century Schoolbook" w:cstheme="minorHAnsi"/>
          <w:color w:val="000000"/>
          <w:sz w:val="20"/>
          <w:szCs w:val="20"/>
        </w:rPr>
        <w:t xml:space="preserve"> classmates, </w:t>
      </w:r>
      <w:r w:rsidR="001C4B2A" w:rsidRPr="00D550E9">
        <w:rPr>
          <w:rFonts w:ascii="Century Schoolbook" w:hAnsi="Century Schoolbook" w:cstheme="minorHAnsi"/>
          <w:i/>
          <w:color w:val="000000"/>
          <w:sz w:val="20"/>
          <w:szCs w:val="20"/>
        </w:rPr>
        <w:t>Inside Higher Education</w:t>
      </w:r>
      <w:r w:rsidR="001C4B2A" w:rsidRPr="00D550E9">
        <w:rPr>
          <w:rFonts w:ascii="Century Schoolbook" w:hAnsi="Century Schoolbook" w:cstheme="minorHAnsi"/>
          <w:color w:val="000000"/>
          <w:sz w:val="20"/>
          <w:szCs w:val="20"/>
        </w:rPr>
        <w:t xml:space="preserve"> </w:t>
      </w:r>
      <w:hyperlink r:id="rId7" w:history="1">
        <w:r w:rsidR="001C4B2A" w:rsidRPr="00D550E9">
          <w:rPr>
            <w:rStyle w:val="Hyperlink"/>
            <w:rFonts w:ascii="Century Schoolbook" w:hAnsi="Century Schoolbook" w:cstheme="minorHAnsi"/>
            <w:sz w:val="20"/>
            <w:szCs w:val="20"/>
          </w:rPr>
          <w:t>says</w:t>
        </w:r>
        <w:r w:rsidR="00B91046" w:rsidRPr="00D550E9">
          <w:rPr>
            <w:rStyle w:val="Hyperlink"/>
            <w:rFonts w:ascii="Century Schoolbook" w:hAnsi="Century Schoolbook" w:cstheme="minorHAnsi"/>
            <w:sz w:val="20"/>
            <w:szCs w:val="20"/>
          </w:rPr>
          <w:t>:</w:t>
        </w:r>
      </w:hyperlink>
      <w:r w:rsidR="001C4B2A" w:rsidRPr="00D550E9">
        <w:rPr>
          <w:rFonts w:ascii="Century Schoolbook" w:hAnsi="Century Schoolbook" w:cstheme="minorHAnsi"/>
          <w:color w:val="000000"/>
          <w:sz w:val="20"/>
          <w:szCs w:val="20"/>
        </w:rPr>
        <w:t xml:space="preserve"> </w:t>
      </w:r>
    </w:p>
    <w:p w:rsidR="001C4B2A" w:rsidRPr="00D550E9" w:rsidRDefault="001C4B2A" w:rsidP="001C4B2A">
      <w:pPr>
        <w:pStyle w:val="NormalWeb"/>
        <w:shd w:val="clear" w:color="auto" w:fill="FFFFFF"/>
        <w:spacing w:before="0" w:beforeAutospacing="0" w:after="0" w:afterAutospacing="0"/>
        <w:rPr>
          <w:rFonts w:ascii="Century Schoolbook" w:hAnsi="Century Schoolbook" w:cstheme="minorHAnsi"/>
          <w:color w:val="000000"/>
          <w:sz w:val="20"/>
          <w:szCs w:val="20"/>
        </w:rPr>
      </w:pPr>
    </w:p>
    <w:p w:rsidR="001C4B2A" w:rsidRPr="00D550E9" w:rsidRDefault="000535F8" w:rsidP="00B91046">
      <w:pPr>
        <w:pStyle w:val="NormalWeb"/>
        <w:shd w:val="clear" w:color="auto" w:fill="FFFFFF"/>
        <w:spacing w:before="0" w:beforeAutospacing="0" w:after="0" w:afterAutospacing="0"/>
        <w:ind w:left="720" w:right="1440"/>
        <w:jc w:val="both"/>
        <w:rPr>
          <w:color w:val="000000"/>
          <w:sz w:val="18"/>
          <w:szCs w:val="18"/>
        </w:rPr>
      </w:pPr>
      <w:r w:rsidRPr="00D550E9">
        <w:rPr>
          <w:color w:val="000000"/>
          <w:sz w:val="18"/>
          <w:szCs w:val="18"/>
        </w:rPr>
        <w:t xml:space="preserve">   </w:t>
      </w:r>
      <w:r w:rsidR="001C4B2A" w:rsidRPr="00D550E9">
        <w:rPr>
          <w:color w:val="000000"/>
          <w:sz w:val="18"/>
          <w:szCs w:val="18"/>
        </w:rPr>
        <w:t xml:space="preserve">According to screenshots of the exchange shared with </w:t>
      </w:r>
      <w:r w:rsidR="001C4B2A" w:rsidRPr="00D550E9">
        <w:rPr>
          <w:rStyle w:val="Emphasis"/>
          <w:rFonts w:eastAsia="Microsoft Uighur"/>
          <w:color w:val="000000"/>
          <w:sz w:val="18"/>
          <w:szCs w:val="18"/>
        </w:rPr>
        <w:t>Inside Higher Ed</w:t>
      </w:r>
      <w:r w:rsidR="001C4B2A" w:rsidRPr="00D550E9">
        <w:rPr>
          <w:color w:val="000000"/>
          <w:sz w:val="18"/>
          <w:szCs w:val="18"/>
        </w:rPr>
        <w:t>, the group of students asked Klein for a "no-harm" final exam that could only benefit students’ grades, and for shortened exams and extended deadlines for final assignments and projects.</w:t>
      </w:r>
    </w:p>
    <w:p w:rsidR="001C4B2A" w:rsidRPr="00D550E9" w:rsidRDefault="001C4B2A" w:rsidP="00B91046">
      <w:pPr>
        <w:pStyle w:val="NormalWeb"/>
        <w:shd w:val="clear" w:color="auto" w:fill="FFFFFF"/>
        <w:spacing w:before="0" w:beforeAutospacing="0" w:after="0" w:afterAutospacing="0"/>
        <w:ind w:left="720" w:right="1440"/>
        <w:jc w:val="both"/>
        <w:rPr>
          <w:color w:val="000000"/>
          <w:sz w:val="18"/>
          <w:szCs w:val="18"/>
        </w:rPr>
      </w:pPr>
    </w:p>
    <w:p w:rsidR="001C4B2A" w:rsidRPr="00D550E9" w:rsidRDefault="000535F8" w:rsidP="00B91046">
      <w:pPr>
        <w:pStyle w:val="NormalWeb"/>
        <w:shd w:val="clear" w:color="auto" w:fill="FFFFFF"/>
        <w:spacing w:before="0" w:beforeAutospacing="0" w:after="0" w:afterAutospacing="0"/>
        <w:ind w:left="720" w:right="1440"/>
        <w:jc w:val="both"/>
        <w:rPr>
          <w:color w:val="000000"/>
          <w:sz w:val="18"/>
          <w:szCs w:val="18"/>
        </w:rPr>
      </w:pPr>
      <w:r w:rsidRPr="00D550E9">
        <w:rPr>
          <w:color w:val="000000"/>
          <w:sz w:val="18"/>
          <w:szCs w:val="18"/>
        </w:rPr>
        <w:t xml:space="preserve"> </w:t>
      </w:r>
      <w:r w:rsidR="004E3CF3" w:rsidRPr="00D550E9">
        <w:rPr>
          <w:color w:val="000000"/>
          <w:sz w:val="18"/>
          <w:szCs w:val="18"/>
        </w:rPr>
        <w:t xml:space="preserve"> </w:t>
      </w:r>
      <w:r w:rsidRPr="00D550E9">
        <w:rPr>
          <w:color w:val="000000"/>
          <w:sz w:val="18"/>
          <w:szCs w:val="18"/>
        </w:rPr>
        <w:t xml:space="preserve"> </w:t>
      </w:r>
      <w:r w:rsidR="001C4B2A" w:rsidRPr="00D550E9">
        <w:rPr>
          <w:color w:val="000000"/>
          <w:sz w:val="18"/>
          <w:szCs w:val="18"/>
        </w:rPr>
        <w:t xml:space="preserve">In light of recent “traumas, we have been placed in a position where we much choose between actively supporting our black classmates </w:t>
      </w:r>
      <w:proofErr w:type="gramStart"/>
      <w:r w:rsidR="001C4B2A" w:rsidRPr="00D550E9">
        <w:rPr>
          <w:color w:val="000000"/>
          <w:sz w:val="18"/>
          <w:szCs w:val="18"/>
        </w:rPr>
        <w:t>or</w:t>
      </w:r>
      <w:proofErr w:type="gramEnd"/>
      <w:r w:rsidR="001C4B2A" w:rsidRPr="00D550E9">
        <w:rPr>
          <w:color w:val="000000"/>
          <w:sz w:val="18"/>
          <w:szCs w:val="18"/>
        </w:rPr>
        <w:t xml:space="preserve"> focusing on finishing up our spring quarter,” the students wrote. “We believe that remaining neutral in times of injustice brings power to the oppressor and therefore staying silent is not an option.”</w:t>
      </w:r>
    </w:p>
    <w:p w:rsidR="001C4B2A" w:rsidRPr="00D550E9" w:rsidRDefault="001C4B2A" w:rsidP="00B91046">
      <w:pPr>
        <w:pStyle w:val="NormalWeb"/>
        <w:shd w:val="clear" w:color="auto" w:fill="FFFFFF"/>
        <w:spacing w:before="0" w:beforeAutospacing="0" w:after="0" w:afterAutospacing="0"/>
        <w:ind w:left="720" w:right="1440"/>
        <w:jc w:val="both"/>
        <w:rPr>
          <w:color w:val="000000"/>
          <w:sz w:val="18"/>
          <w:szCs w:val="18"/>
        </w:rPr>
      </w:pPr>
    </w:p>
    <w:p w:rsidR="001C4B2A" w:rsidRPr="00D550E9" w:rsidRDefault="000535F8" w:rsidP="00B91046">
      <w:pPr>
        <w:pStyle w:val="NormalWeb"/>
        <w:shd w:val="clear" w:color="auto" w:fill="FFFFFF"/>
        <w:spacing w:before="0" w:beforeAutospacing="0" w:after="0" w:afterAutospacing="0"/>
        <w:ind w:left="720" w:right="1440"/>
        <w:jc w:val="both"/>
        <w:rPr>
          <w:rFonts w:ascii="Century Schoolbook" w:hAnsi="Century Schoolbook" w:cstheme="minorHAnsi"/>
          <w:color w:val="000000"/>
          <w:sz w:val="20"/>
          <w:szCs w:val="20"/>
        </w:rPr>
      </w:pPr>
      <w:r w:rsidRPr="00D550E9">
        <w:rPr>
          <w:color w:val="000000"/>
          <w:sz w:val="18"/>
          <w:szCs w:val="18"/>
        </w:rPr>
        <w:t xml:space="preserve">   </w:t>
      </w:r>
      <w:r w:rsidR="001C4B2A" w:rsidRPr="00D550E9">
        <w:rPr>
          <w:color w:val="000000"/>
          <w:sz w:val="18"/>
          <w:szCs w:val="18"/>
        </w:rPr>
        <w:t xml:space="preserve">Theirs was “not a joint effort to get finals canceled for non-black students,” the self-identified allies wrote, “but rather </w:t>
      </w:r>
      <w:proofErr w:type="gramStart"/>
      <w:r w:rsidR="001C4B2A" w:rsidRPr="00D550E9">
        <w:rPr>
          <w:color w:val="000000"/>
          <w:sz w:val="18"/>
          <w:szCs w:val="18"/>
        </w:rPr>
        <w:t>an ask</w:t>
      </w:r>
      <w:proofErr w:type="gramEnd"/>
      <w:r w:rsidR="001C4B2A" w:rsidRPr="00D550E9">
        <w:rPr>
          <w:color w:val="000000"/>
          <w:sz w:val="18"/>
          <w:szCs w:val="18"/>
        </w:rPr>
        <w:t xml:space="preserve"> that you exercise compassion and leniency with black students in our major.”</w:t>
      </w:r>
    </w:p>
    <w:p w:rsidR="001C4B2A" w:rsidRPr="00D550E9" w:rsidRDefault="001C4B2A" w:rsidP="001C4B2A">
      <w:pPr>
        <w:spacing w:after="0" w:line="240" w:lineRule="auto"/>
        <w:ind w:left="720" w:right="720"/>
        <w:rPr>
          <w:rFonts w:ascii="Century Schoolbook" w:eastAsia="Times New Roman" w:hAnsi="Century Schoolbook" w:cstheme="minorHAnsi"/>
          <w:color w:val="363135"/>
          <w:sz w:val="20"/>
          <w:szCs w:val="20"/>
        </w:rPr>
      </w:pPr>
    </w:p>
    <w:p w:rsidR="001C4B2A" w:rsidRPr="00D550E9" w:rsidRDefault="000535F8" w:rsidP="001C4B2A">
      <w:pPr>
        <w:pStyle w:val="NormalWeb"/>
        <w:shd w:val="clear" w:color="auto" w:fill="FFFFFF"/>
        <w:spacing w:before="0" w:beforeAutospacing="0" w:after="0" w:afterAutospacing="0"/>
        <w:rPr>
          <w:rFonts w:ascii="Century Schoolbook" w:hAnsi="Century Schoolbook" w:cstheme="minorHAnsi"/>
          <w:color w:val="000000"/>
          <w:sz w:val="20"/>
          <w:szCs w:val="20"/>
        </w:rPr>
      </w:pPr>
      <w:r w:rsidRPr="00D550E9">
        <w:rPr>
          <w:rFonts w:ascii="Century Schoolbook" w:hAnsi="Century Schoolbook" w:cstheme="minorHAnsi"/>
          <w:color w:val="000000"/>
          <w:sz w:val="20"/>
          <w:szCs w:val="20"/>
        </w:rPr>
        <w:t xml:space="preserve">   </w:t>
      </w:r>
      <w:r w:rsidR="001C4B2A" w:rsidRPr="00D550E9">
        <w:rPr>
          <w:rFonts w:ascii="Century Schoolbook" w:hAnsi="Century Schoolbook" w:cstheme="minorHAnsi"/>
          <w:color w:val="000000"/>
          <w:sz w:val="20"/>
          <w:szCs w:val="20"/>
        </w:rPr>
        <w:t xml:space="preserve">Klein </w:t>
      </w:r>
      <w:hyperlink r:id="rId8" w:history="1">
        <w:r w:rsidR="001C4B2A" w:rsidRPr="00D550E9">
          <w:rPr>
            <w:rStyle w:val="Hyperlink"/>
            <w:rFonts w:ascii="Century Schoolbook" w:hAnsi="Century Schoolbook" w:cstheme="minorHAnsi"/>
            <w:sz w:val="20"/>
            <w:szCs w:val="20"/>
          </w:rPr>
          <w:t>responded</w:t>
        </w:r>
      </w:hyperlink>
      <w:r w:rsidRPr="00D550E9">
        <w:rPr>
          <w:rFonts w:ascii="Century Schoolbook" w:hAnsi="Century Schoolbook" w:cstheme="minorHAnsi"/>
          <w:color w:val="000000"/>
          <w:sz w:val="20"/>
          <w:szCs w:val="20"/>
        </w:rPr>
        <w:t xml:space="preserve"> with: </w:t>
      </w:r>
    </w:p>
    <w:p w:rsidR="001C4B2A" w:rsidRPr="00D550E9" w:rsidRDefault="001C4B2A" w:rsidP="001C4B2A">
      <w:pPr>
        <w:pStyle w:val="NormalWeb"/>
        <w:shd w:val="clear" w:color="auto" w:fill="FFFFFF"/>
        <w:spacing w:before="0" w:beforeAutospacing="0" w:after="0" w:afterAutospacing="0"/>
        <w:rPr>
          <w:rFonts w:ascii="Century Schoolbook" w:hAnsi="Century Schoolbook" w:cstheme="minorHAnsi"/>
          <w:color w:val="000000"/>
          <w:sz w:val="20"/>
          <w:szCs w:val="20"/>
        </w:rPr>
      </w:pPr>
    </w:p>
    <w:p w:rsidR="001C4B2A" w:rsidRPr="00D550E9" w:rsidRDefault="005E2881" w:rsidP="005E2881">
      <w:pPr>
        <w:pStyle w:val="NormalWeb"/>
        <w:shd w:val="clear" w:color="auto" w:fill="FFFFFF"/>
        <w:spacing w:before="0" w:beforeAutospacing="0" w:after="0" w:afterAutospacing="0"/>
        <w:ind w:left="720" w:right="1440"/>
        <w:jc w:val="both"/>
        <w:rPr>
          <w:color w:val="363135"/>
          <w:sz w:val="18"/>
          <w:szCs w:val="18"/>
        </w:rPr>
      </w:pPr>
      <w:r w:rsidRPr="00D550E9">
        <w:rPr>
          <w:rFonts w:ascii="Century Schoolbook" w:hAnsi="Century Schoolbook"/>
          <w:color w:val="000000"/>
          <w:sz w:val="20"/>
          <w:szCs w:val="20"/>
        </w:rPr>
        <w:t xml:space="preserve"> </w:t>
      </w:r>
      <w:r w:rsidR="000535F8" w:rsidRPr="00D550E9">
        <w:rPr>
          <w:rFonts w:ascii="Century Schoolbook" w:hAnsi="Century Schoolbook"/>
          <w:color w:val="363135"/>
          <w:sz w:val="20"/>
          <w:szCs w:val="20"/>
        </w:rPr>
        <w:t xml:space="preserve">  </w:t>
      </w:r>
      <w:r w:rsidRPr="00D550E9">
        <w:rPr>
          <w:color w:val="363135"/>
          <w:sz w:val="18"/>
          <w:szCs w:val="18"/>
        </w:rPr>
        <w:t>Thanks for your suggestion in your email below that I give black students special treatment, given the tragedy in Minnesota. Do you know the names of the classmates that are black? How can I identify them since we've been having online classes only? Are there any students that may be of mixed parentage, such as half black-half Asian? What do you suggest I do with respect to them? A full concession or just half? Also, do you have any idea if any students are from Minneapolis? I assume that they probably are especially devastated as well. I am thinking that a white student from there might be possibly even more devastated by this, especially because some might think that they're racist even if they are not. My TA is from Minneapolis, so if you don't know, I can probably ask her. Can you guide me on how you think I should achieve a "no-harm" outcome since our sole course grade is from a final exam only? One last thing strikes me: Remember that MLK famously said that people should not be evaluated based on the "color of their skin." Do you think that your request would run afoul of MLK's admonition? Thanks, G. Klein</w:t>
      </w:r>
    </w:p>
    <w:p w:rsidR="00822570" w:rsidRPr="00D550E9" w:rsidRDefault="00822570" w:rsidP="005E2881">
      <w:pPr>
        <w:pStyle w:val="NormalWeb"/>
        <w:shd w:val="clear" w:color="auto" w:fill="FFFFFF"/>
        <w:spacing w:before="0" w:beforeAutospacing="0" w:after="0" w:afterAutospacing="0"/>
        <w:ind w:left="720" w:right="1440"/>
        <w:jc w:val="both"/>
        <w:rPr>
          <w:rFonts w:ascii="Century Schoolbook" w:hAnsi="Century Schoolbook"/>
          <w:color w:val="000000"/>
          <w:sz w:val="20"/>
          <w:szCs w:val="20"/>
        </w:rPr>
      </w:pPr>
    </w:p>
    <w:p w:rsidR="008D3207" w:rsidRPr="00D550E9" w:rsidRDefault="00822570" w:rsidP="008D3207">
      <w:pPr>
        <w:spacing w:after="0" w:line="240" w:lineRule="auto"/>
        <w:rPr>
          <w:rFonts w:ascii="Century Schoolbook" w:eastAsia="Times New Roman" w:hAnsi="Century Schoolbook" w:cstheme="minorHAnsi"/>
          <w:color w:val="363135"/>
          <w:sz w:val="20"/>
          <w:szCs w:val="20"/>
        </w:rPr>
      </w:pPr>
      <w:r w:rsidRPr="00D550E9">
        <w:rPr>
          <w:rFonts w:ascii="Century Schoolbook" w:eastAsia="Times New Roman" w:hAnsi="Century Schoolbook" w:cstheme="minorHAnsi"/>
          <w:color w:val="363135"/>
          <w:sz w:val="20"/>
          <w:szCs w:val="20"/>
        </w:rPr>
        <w:t xml:space="preserve">  </w:t>
      </w:r>
      <w:r w:rsidR="000535F8" w:rsidRPr="00D550E9">
        <w:rPr>
          <w:rFonts w:ascii="Century Schoolbook" w:eastAsia="Times New Roman" w:hAnsi="Century Schoolbook" w:cstheme="minorHAnsi"/>
          <w:color w:val="363135"/>
          <w:sz w:val="20"/>
          <w:szCs w:val="20"/>
        </w:rPr>
        <w:t xml:space="preserve"> </w:t>
      </w:r>
      <w:r w:rsidRPr="00D550E9">
        <w:rPr>
          <w:rFonts w:ascii="Century Schoolbook" w:eastAsia="Times New Roman" w:hAnsi="Century Schoolbook" w:cstheme="minorHAnsi"/>
          <w:color w:val="363135"/>
          <w:sz w:val="20"/>
          <w:szCs w:val="20"/>
        </w:rPr>
        <w:t>Dean Bernardo</w:t>
      </w:r>
      <w:r w:rsidR="000535F8" w:rsidRPr="00D550E9">
        <w:rPr>
          <w:rFonts w:ascii="Century Schoolbook" w:eastAsia="Times New Roman" w:hAnsi="Century Schoolbook" w:cstheme="minorHAnsi"/>
          <w:color w:val="363135"/>
          <w:sz w:val="20"/>
          <w:szCs w:val="20"/>
        </w:rPr>
        <w:t xml:space="preserve"> </w:t>
      </w:r>
      <w:hyperlink r:id="rId9" w:history="1">
        <w:r w:rsidR="005E2881" w:rsidRPr="00D550E9">
          <w:rPr>
            <w:rStyle w:val="Hyperlink"/>
            <w:rFonts w:ascii="Century Schoolbook" w:eastAsia="Times New Roman" w:hAnsi="Century Schoolbook" w:cstheme="minorHAnsi"/>
            <w:sz w:val="20"/>
            <w:szCs w:val="20"/>
          </w:rPr>
          <w:t>adopted the standard bureaucratic defense</w:t>
        </w:r>
      </w:hyperlink>
      <w:r w:rsidR="005E2881" w:rsidRPr="00D550E9">
        <w:rPr>
          <w:rFonts w:ascii="Century Schoolbook" w:eastAsia="Times New Roman" w:hAnsi="Century Schoolbook" w:cstheme="minorHAnsi"/>
          <w:color w:val="363135"/>
          <w:sz w:val="20"/>
          <w:szCs w:val="20"/>
        </w:rPr>
        <w:t xml:space="preserve"> of refusing to explain</w:t>
      </w:r>
      <w:r w:rsidRPr="00D550E9">
        <w:rPr>
          <w:rFonts w:ascii="Century Schoolbook" w:eastAsia="Times New Roman" w:hAnsi="Century Schoolbook" w:cstheme="minorHAnsi"/>
          <w:color w:val="363135"/>
          <w:sz w:val="20"/>
          <w:szCs w:val="20"/>
        </w:rPr>
        <w:t xml:space="preserve"> himself</w:t>
      </w:r>
      <w:r w:rsidR="00227702" w:rsidRPr="00D550E9">
        <w:rPr>
          <w:rFonts w:ascii="Century Schoolbook" w:eastAsia="Times New Roman" w:hAnsi="Century Schoolbook" w:cstheme="minorHAnsi"/>
          <w:color w:val="363135"/>
          <w:sz w:val="20"/>
          <w:szCs w:val="20"/>
        </w:rPr>
        <w:t xml:space="preserve"> </w:t>
      </w:r>
      <w:r w:rsidR="000535F8" w:rsidRPr="00D550E9">
        <w:rPr>
          <w:rFonts w:ascii="Century Schoolbook" w:eastAsia="Times New Roman" w:hAnsi="Century Schoolbook" w:cstheme="minorHAnsi"/>
          <w:color w:val="363135"/>
          <w:sz w:val="20"/>
          <w:szCs w:val="20"/>
        </w:rPr>
        <w:t xml:space="preserve">under the audacious </w:t>
      </w:r>
      <w:r w:rsidR="005E2881" w:rsidRPr="00D550E9">
        <w:rPr>
          <w:rFonts w:ascii="Century Schoolbook" w:eastAsia="Times New Roman" w:hAnsi="Century Schoolbook" w:cstheme="minorHAnsi"/>
          <w:color w:val="363135"/>
          <w:sz w:val="20"/>
          <w:szCs w:val="20"/>
        </w:rPr>
        <w:t xml:space="preserve">excuse of </w:t>
      </w:r>
      <w:r w:rsidR="000535F8" w:rsidRPr="00D550E9">
        <w:rPr>
          <w:rFonts w:ascii="Century Schoolbook" w:eastAsia="Times New Roman" w:hAnsi="Century Schoolbook" w:cstheme="minorHAnsi"/>
          <w:color w:val="363135"/>
          <w:sz w:val="20"/>
          <w:szCs w:val="20"/>
        </w:rPr>
        <w:t xml:space="preserve">protecting </w:t>
      </w:r>
      <w:r w:rsidR="005E2881" w:rsidRPr="00D550E9">
        <w:rPr>
          <w:rFonts w:ascii="Century Schoolbook" w:eastAsia="Times New Roman" w:hAnsi="Century Schoolbook" w:cstheme="minorHAnsi"/>
          <w:color w:val="363135"/>
          <w:sz w:val="20"/>
          <w:szCs w:val="20"/>
        </w:rPr>
        <w:t xml:space="preserve">the victim’s confidentiality: </w:t>
      </w:r>
    </w:p>
    <w:p w:rsidR="002A7212" w:rsidRPr="00D550E9" w:rsidRDefault="005E2881" w:rsidP="002A7212">
      <w:pPr>
        <w:spacing w:after="0" w:line="240" w:lineRule="auto"/>
        <w:rPr>
          <w:rFonts w:ascii="Century Schoolbook" w:hAnsi="Century Schoolbook" w:cstheme="minorHAnsi"/>
          <w:color w:val="333333"/>
          <w:sz w:val="20"/>
          <w:szCs w:val="20"/>
          <w:shd w:val="clear" w:color="auto" w:fill="FFFFFF"/>
        </w:rPr>
      </w:pPr>
      <w:r w:rsidRPr="00D550E9">
        <w:rPr>
          <w:rFonts w:ascii="Century Schoolbook" w:hAnsi="Century Schoolbook" w:cstheme="minorHAnsi"/>
          <w:color w:val="333333"/>
          <w:sz w:val="20"/>
          <w:szCs w:val="20"/>
          <w:shd w:val="clear" w:color="auto" w:fill="FFFFFF"/>
        </w:rPr>
        <w:t xml:space="preserve">  </w:t>
      </w:r>
    </w:p>
    <w:p w:rsidR="002A7212" w:rsidRPr="00D550E9" w:rsidRDefault="004E3CF3" w:rsidP="00822570">
      <w:pPr>
        <w:pStyle w:val="NormalWeb"/>
        <w:shd w:val="clear" w:color="auto" w:fill="FFFFFF"/>
        <w:spacing w:before="0" w:beforeAutospacing="0" w:after="0" w:afterAutospacing="0"/>
        <w:ind w:left="720" w:right="720"/>
        <w:jc w:val="both"/>
        <w:textAlignment w:val="baseline"/>
        <w:rPr>
          <w:color w:val="333333"/>
          <w:sz w:val="18"/>
          <w:szCs w:val="18"/>
        </w:rPr>
      </w:pPr>
      <w:r w:rsidRPr="00D550E9">
        <w:rPr>
          <w:color w:val="333333"/>
          <w:sz w:val="18"/>
          <w:szCs w:val="18"/>
        </w:rPr>
        <w:t xml:space="preserve">   </w:t>
      </w:r>
      <w:r w:rsidR="002A7212" w:rsidRPr="00D550E9">
        <w:rPr>
          <w:color w:val="333333"/>
          <w:sz w:val="18"/>
          <w:szCs w:val="18"/>
        </w:rPr>
        <w:t>The lecturer is on leave from campus and his classes have been reassigned to other faculty. Due to confidentiality and privacy laws and concerns, we are unable to comment further on this matter at this time.”</w:t>
      </w:r>
    </w:p>
    <w:p w:rsidR="000535F8" w:rsidRPr="00D550E9" w:rsidRDefault="000535F8" w:rsidP="00822570">
      <w:pPr>
        <w:pStyle w:val="NormalWeb"/>
        <w:shd w:val="clear" w:color="auto" w:fill="FFFFFF"/>
        <w:spacing w:before="0" w:beforeAutospacing="0" w:after="0" w:afterAutospacing="0"/>
        <w:ind w:left="720" w:right="720"/>
        <w:jc w:val="both"/>
        <w:textAlignment w:val="baseline"/>
        <w:rPr>
          <w:color w:val="333333"/>
          <w:sz w:val="18"/>
          <w:szCs w:val="18"/>
        </w:rPr>
      </w:pPr>
    </w:p>
    <w:p w:rsidR="008D3207" w:rsidRPr="00D550E9" w:rsidRDefault="004E3CF3" w:rsidP="00822570">
      <w:pPr>
        <w:pStyle w:val="NormalWeb"/>
        <w:shd w:val="clear" w:color="auto" w:fill="FFFFFF"/>
        <w:spacing w:before="0" w:beforeAutospacing="0" w:after="0" w:afterAutospacing="0"/>
        <w:ind w:left="720" w:right="720"/>
        <w:jc w:val="both"/>
        <w:textAlignment w:val="baseline"/>
        <w:rPr>
          <w:color w:val="333333"/>
          <w:sz w:val="20"/>
          <w:szCs w:val="20"/>
        </w:rPr>
      </w:pPr>
      <w:r w:rsidRPr="00D550E9">
        <w:rPr>
          <w:color w:val="333333"/>
          <w:sz w:val="18"/>
          <w:szCs w:val="18"/>
        </w:rPr>
        <w:t xml:space="preserve">  </w:t>
      </w:r>
      <w:r w:rsidR="005E2881" w:rsidRPr="00D550E9">
        <w:rPr>
          <w:color w:val="333333"/>
          <w:sz w:val="18"/>
          <w:szCs w:val="18"/>
        </w:rPr>
        <w:t xml:space="preserve"> </w:t>
      </w:r>
      <w:r w:rsidR="002A7212" w:rsidRPr="00D550E9">
        <w:rPr>
          <w:color w:val="333333"/>
          <w:sz w:val="18"/>
          <w:szCs w:val="18"/>
        </w:rPr>
        <w:t>That said, UCLA and UCLA Anderson are committed to creating a learning, working and living environment that is free from discrimination, harassment or retaliation.</w:t>
      </w:r>
      <w:r w:rsidR="005E2881" w:rsidRPr="00D550E9">
        <w:rPr>
          <w:color w:val="333333"/>
          <w:sz w:val="18"/>
          <w:szCs w:val="18"/>
        </w:rPr>
        <w:t xml:space="preserve"> </w:t>
      </w:r>
    </w:p>
    <w:p w:rsidR="00822570" w:rsidRPr="00D550E9" w:rsidRDefault="00822570" w:rsidP="00822570">
      <w:pPr>
        <w:pStyle w:val="NormalWeb"/>
        <w:shd w:val="clear" w:color="auto" w:fill="FFFFFF"/>
        <w:spacing w:before="0" w:beforeAutospacing="0" w:after="0" w:afterAutospacing="0"/>
        <w:ind w:left="720" w:right="720"/>
        <w:jc w:val="both"/>
        <w:textAlignment w:val="baseline"/>
        <w:rPr>
          <w:rFonts w:ascii="Century Schoolbook" w:hAnsi="Century Schoolbook"/>
          <w:color w:val="333333"/>
          <w:sz w:val="20"/>
          <w:szCs w:val="20"/>
        </w:rPr>
      </w:pPr>
    </w:p>
    <w:p w:rsidR="006C16CF" w:rsidRPr="00D550E9" w:rsidRDefault="001C4B2A" w:rsidP="00822570">
      <w:pPr>
        <w:spacing w:after="0" w:line="240" w:lineRule="auto"/>
        <w:rPr>
          <w:rFonts w:ascii="Century Schoolbook" w:eastAsia="Times New Roman" w:hAnsi="Century Schoolbook" w:cstheme="minorHAnsi"/>
          <w:color w:val="363135"/>
          <w:sz w:val="20"/>
          <w:szCs w:val="20"/>
        </w:rPr>
      </w:pPr>
      <w:r w:rsidRPr="00D550E9">
        <w:rPr>
          <w:rFonts w:ascii="Century Schoolbook" w:eastAsia="Times New Roman" w:hAnsi="Century Schoolbook" w:cstheme="minorHAnsi"/>
          <w:color w:val="363135"/>
          <w:sz w:val="20"/>
          <w:szCs w:val="20"/>
        </w:rPr>
        <w:t xml:space="preserve"> </w:t>
      </w:r>
      <w:r w:rsidR="004E3CF3" w:rsidRPr="00D550E9">
        <w:rPr>
          <w:rFonts w:ascii="Century Schoolbook" w:eastAsia="Times New Roman" w:hAnsi="Century Schoolbook" w:cstheme="minorHAnsi"/>
          <w:color w:val="363135"/>
          <w:sz w:val="20"/>
          <w:szCs w:val="20"/>
        </w:rPr>
        <w:t xml:space="preserve">  </w:t>
      </w:r>
      <w:r w:rsidRPr="00D550E9">
        <w:rPr>
          <w:rFonts w:ascii="Century Schoolbook" w:eastAsia="Times New Roman" w:hAnsi="Century Schoolbook" w:cstheme="minorHAnsi"/>
          <w:color w:val="363135"/>
          <w:sz w:val="20"/>
          <w:szCs w:val="20"/>
        </w:rPr>
        <w:t xml:space="preserve">A spokesman for the school </w:t>
      </w:r>
      <w:hyperlink r:id="rId10" w:history="1">
        <w:r w:rsidRPr="00D550E9">
          <w:rPr>
            <w:rStyle w:val="Hyperlink"/>
            <w:rFonts w:ascii="Century Schoolbook" w:eastAsia="Times New Roman" w:hAnsi="Century Schoolbook" w:cstheme="minorHAnsi"/>
            <w:sz w:val="20"/>
            <w:szCs w:val="20"/>
          </w:rPr>
          <w:t>said</w:t>
        </w:r>
        <w:r w:rsidR="005E2881" w:rsidRPr="00D550E9">
          <w:rPr>
            <w:rStyle w:val="Hyperlink"/>
            <w:rFonts w:ascii="Century Schoolbook" w:eastAsia="Times New Roman" w:hAnsi="Century Schoolbook" w:cstheme="minorHAnsi"/>
            <w:sz w:val="20"/>
            <w:szCs w:val="20"/>
          </w:rPr>
          <w:t>:</w:t>
        </w:r>
      </w:hyperlink>
    </w:p>
    <w:p w:rsidR="001C4B2A" w:rsidRPr="00D550E9" w:rsidRDefault="001C4B2A" w:rsidP="00822570">
      <w:pPr>
        <w:spacing w:after="0" w:line="240" w:lineRule="auto"/>
        <w:rPr>
          <w:rFonts w:ascii="Century Schoolbook" w:eastAsia="Times New Roman" w:hAnsi="Century Schoolbook" w:cs="Times New Roman"/>
          <w:color w:val="363135"/>
          <w:sz w:val="20"/>
          <w:szCs w:val="20"/>
        </w:rPr>
      </w:pPr>
      <w:r w:rsidRPr="00D550E9">
        <w:rPr>
          <w:rFonts w:ascii="Century Schoolbook" w:eastAsia="Times New Roman" w:hAnsi="Century Schoolbook" w:cs="Times New Roman"/>
          <w:color w:val="363135"/>
          <w:sz w:val="20"/>
          <w:szCs w:val="20"/>
        </w:rPr>
        <w:t xml:space="preserve"> </w:t>
      </w:r>
    </w:p>
    <w:p w:rsidR="008D3207" w:rsidRPr="00D550E9" w:rsidRDefault="004E3CF3" w:rsidP="00822570">
      <w:pPr>
        <w:tabs>
          <w:tab w:val="left" w:pos="720"/>
        </w:tabs>
        <w:spacing w:after="0" w:line="240" w:lineRule="auto"/>
        <w:ind w:left="720" w:right="720"/>
        <w:jc w:val="both"/>
        <w:rPr>
          <w:rFonts w:ascii="Times New Roman" w:eastAsia="Times New Roman" w:hAnsi="Times New Roman" w:cs="Times New Roman"/>
          <w:color w:val="363135"/>
          <w:sz w:val="18"/>
          <w:szCs w:val="18"/>
        </w:rPr>
      </w:pPr>
      <w:r w:rsidRPr="00D550E9">
        <w:rPr>
          <w:rFonts w:ascii="Times New Roman" w:hAnsi="Times New Roman" w:cs="Times New Roman"/>
          <w:color w:val="000000"/>
          <w:sz w:val="18"/>
          <w:szCs w:val="18"/>
          <w:shd w:val="clear" w:color="auto" w:fill="FFFFFF"/>
        </w:rPr>
        <w:t xml:space="preserve">  </w:t>
      </w:r>
      <w:r w:rsidR="00822570" w:rsidRPr="00D550E9">
        <w:rPr>
          <w:rFonts w:ascii="Times New Roman" w:hAnsi="Times New Roman" w:cs="Times New Roman"/>
          <w:color w:val="000000"/>
          <w:sz w:val="18"/>
          <w:szCs w:val="18"/>
          <w:shd w:val="clear" w:color="auto" w:fill="FFFFFF"/>
        </w:rPr>
        <w:t xml:space="preserve"> </w:t>
      </w:r>
      <w:r w:rsidR="006C16CF" w:rsidRPr="00D550E9">
        <w:rPr>
          <w:rFonts w:ascii="Times New Roman" w:hAnsi="Times New Roman" w:cs="Times New Roman"/>
          <w:color w:val="000000"/>
          <w:sz w:val="18"/>
          <w:szCs w:val="18"/>
          <w:shd w:val="clear" w:color="auto" w:fill="FFFFFF"/>
        </w:rPr>
        <w:t>"Respect and equality for all are core principles at UCLA Anderson. It is deeply disturbing to learn of this email, which we are investigating. We apologize to the student who received it and to all those who have been as upset and offended by it as we are ourselves."</w:t>
      </w:r>
      <w:r w:rsidR="008D3207" w:rsidRPr="00D550E9">
        <w:rPr>
          <w:rFonts w:ascii="Times New Roman" w:eastAsia="Times New Roman" w:hAnsi="Times New Roman" w:cs="Times New Roman"/>
          <w:color w:val="363135"/>
          <w:sz w:val="18"/>
          <w:szCs w:val="18"/>
        </w:rPr>
        <w:t xml:space="preserve"> </w:t>
      </w:r>
    </w:p>
    <w:p w:rsidR="004574A8" w:rsidRPr="00D550E9" w:rsidRDefault="004574A8" w:rsidP="005E2881">
      <w:pPr>
        <w:spacing w:before="360" w:after="0" w:line="240" w:lineRule="auto"/>
        <w:rPr>
          <w:rFonts w:ascii="Century Schoolbook" w:eastAsia="Times New Roman" w:hAnsi="Century Schoolbook" w:cstheme="minorHAnsi"/>
          <w:color w:val="363135"/>
          <w:sz w:val="20"/>
          <w:szCs w:val="20"/>
        </w:rPr>
      </w:pPr>
    </w:p>
    <w:sectPr w:rsidR="004574A8" w:rsidRPr="00D550E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4F4" w:rsidRDefault="000024F4" w:rsidP="006C74CD">
      <w:pPr>
        <w:spacing w:after="0" w:line="240" w:lineRule="auto"/>
      </w:pPr>
      <w:r>
        <w:separator/>
      </w:r>
    </w:p>
  </w:endnote>
  <w:endnote w:type="continuationSeparator" w:id="0">
    <w:p w:rsidR="000024F4" w:rsidRDefault="000024F4" w:rsidP="006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4F4" w:rsidRDefault="000024F4" w:rsidP="006C74CD">
      <w:pPr>
        <w:spacing w:after="0" w:line="240" w:lineRule="auto"/>
      </w:pPr>
      <w:r>
        <w:separator/>
      </w:r>
    </w:p>
  </w:footnote>
  <w:footnote w:type="continuationSeparator" w:id="0">
    <w:p w:rsidR="000024F4" w:rsidRDefault="000024F4" w:rsidP="006C7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59354"/>
      <w:docPartObj>
        <w:docPartGallery w:val="Page Numbers (Top of Page)"/>
        <w:docPartUnique/>
      </w:docPartObj>
    </w:sdtPr>
    <w:sdtEndPr>
      <w:rPr>
        <w:noProof/>
      </w:rPr>
    </w:sdtEndPr>
    <w:sdtContent>
      <w:p w:rsidR="006C74CD" w:rsidRDefault="006C74CD">
        <w:pPr>
          <w:pStyle w:val="Header"/>
          <w:jc w:val="right"/>
        </w:pPr>
        <w:r>
          <w:fldChar w:fldCharType="begin"/>
        </w:r>
        <w:r>
          <w:instrText xml:space="preserve"> PAGE   \* MERGEFORMAT </w:instrText>
        </w:r>
        <w:r>
          <w:fldChar w:fldCharType="separate"/>
        </w:r>
        <w:r w:rsidR="00D550E9">
          <w:rPr>
            <w:noProof/>
          </w:rPr>
          <w:t>1</w:t>
        </w:r>
        <w:r>
          <w:rPr>
            <w:noProof/>
          </w:rPr>
          <w:fldChar w:fldCharType="end"/>
        </w:r>
      </w:p>
    </w:sdtContent>
  </w:sdt>
  <w:p w:rsidR="006C74CD" w:rsidRDefault="006C7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47B9A"/>
    <w:multiLevelType w:val="multilevel"/>
    <w:tmpl w:val="0CC0630C"/>
    <w:lvl w:ilvl="0">
      <w:start w:val="1"/>
      <w:numFmt w:val="bullet"/>
      <w:lvlText w:val=""/>
      <w:lvlJc w:val="left"/>
      <w:pPr>
        <w:tabs>
          <w:tab w:val="num" w:pos="720"/>
        </w:tabs>
        <w:ind w:left="720" w:hanging="360"/>
      </w:pPr>
      <w:rPr>
        <w:rFonts w:ascii="Microsoft Uighur" w:hAnsi="Microsoft Uighur" w:hint="default"/>
        <w:sz w:val="20"/>
      </w:rPr>
    </w:lvl>
    <w:lvl w:ilvl="1" w:tentative="1">
      <w:start w:val="1"/>
      <w:numFmt w:val="bullet"/>
      <w:lvlText w:val="o"/>
      <w:lvlJc w:val="left"/>
      <w:pPr>
        <w:tabs>
          <w:tab w:val="num" w:pos="1440"/>
        </w:tabs>
        <w:ind w:left="1440" w:hanging="360"/>
      </w:pPr>
      <w:rPr>
        <w:rFonts w:ascii="Microsoft Uighur" w:hAnsi="Microsoft Uighur" w:hint="default"/>
        <w:sz w:val="20"/>
      </w:rPr>
    </w:lvl>
    <w:lvl w:ilvl="2" w:tentative="1">
      <w:start w:val="1"/>
      <w:numFmt w:val="bullet"/>
      <w:lvlText w:val=""/>
      <w:lvlJc w:val="left"/>
      <w:pPr>
        <w:tabs>
          <w:tab w:val="num" w:pos="2160"/>
        </w:tabs>
        <w:ind w:left="2160" w:hanging="360"/>
      </w:pPr>
      <w:rPr>
        <w:rFonts w:ascii="Microsoft Uighur" w:hAnsi="Microsoft Uighur" w:hint="default"/>
        <w:sz w:val="20"/>
      </w:rPr>
    </w:lvl>
    <w:lvl w:ilvl="3" w:tentative="1">
      <w:start w:val="1"/>
      <w:numFmt w:val="bullet"/>
      <w:lvlText w:val=""/>
      <w:lvlJc w:val="left"/>
      <w:pPr>
        <w:tabs>
          <w:tab w:val="num" w:pos="2880"/>
        </w:tabs>
        <w:ind w:left="2880" w:hanging="360"/>
      </w:pPr>
      <w:rPr>
        <w:rFonts w:ascii="Microsoft Uighur" w:hAnsi="Microsoft Uighur" w:hint="default"/>
        <w:sz w:val="20"/>
      </w:rPr>
    </w:lvl>
    <w:lvl w:ilvl="4" w:tentative="1">
      <w:start w:val="1"/>
      <w:numFmt w:val="bullet"/>
      <w:lvlText w:val=""/>
      <w:lvlJc w:val="left"/>
      <w:pPr>
        <w:tabs>
          <w:tab w:val="num" w:pos="3600"/>
        </w:tabs>
        <w:ind w:left="3600" w:hanging="360"/>
      </w:pPr>
      <w:rPr>
        <w:rFonts w:ascii="Microsoft Uighur" w:hAnsi="Microsoft Uighur" w:hint="default"/>
        <w:sz w:val="20"/>
      </w:rPr>
    </w:lvl>
    <w:lvl w:ilvl="5" w:tentative="1">
      <w:start w:val="1"/>
      <w:numFmt w:val="bullet"/>
      <w:lvlText w:val=""/>
      <w:lvlJc w:val="left"/>
      <w:pPr>
        <w:tabs>
          <w:tab w:val="num" w:pos="4320"/>
        </w:tabs>
        <w:ind w:left="4320" w:hanging="360"/>
      </w:pPr>
      <w:rPr>
        <w:rFonts w:ascii="Microsoft Uighur" w:hAnsi="Microsoft Uighur" w:hint="default"/>
        <w:sz w:val="20"/>
      </w:rPr>
    </w:lvl>
    <w:lvl w:ilvl="6" w:tentative="1">
      <w:start w:val="1"/>
      <w:numFmt w:val="bullet"/>
      <w:lvlText w:val=""/>
      <w:lvlJc w:val="left"/>
      <w:pPr>
        <w:tabs>
          <w:tab w:val="num" w:pos="5040"/>
        </w:tabs>
        <w:ind w:left="5040" w:hanging="360"/>
      </w:pPr>
      <w:rPr>
        <w:rFonts w:ascii="Microsoft Uighur" w:hAnsi="Microsoft Uighur" w:hint="default"/>
        <w:sz w:val="20"/>
      </w:rPr>
    </w:lvl>
    <w:lvl w:ilvl="7" w:tentative="1">
      <w:start w:val="1"/>
      <w:numFmt w:val="bullet"/>
      <w:lvlText w:val=""/>
      <w:lvlJc w:val="left"/>
      <w:pPr>
        <w:tabs>
          <w:tab w:val="num" w:pos="5760"/>
        </w:tabs>
        <w:ind w:left="5760" w:hanging="360"/>
      </w:pPr>
      <w:rPr>
        <w:rFonts w:ascii="Microsoft Uighur" w:hAnsi="Microsoft Uighur" w:hint="default"/>
        <w:sz w:val="20"/>
      </w:rPr>
    </w:lvl>
    <w:lvl w:ilvl="8" w:tentative="1">
      <w:start w:val="1"/>
      <w:numFmt w:val="bullet"/>
      <w:lvlText w:val=""/>
      <w:lvlJc w:val="left"/>
      <w:pPr>
        <w:tabs>
          <w:tab w:val="num" w:pos="6480"/>
        </w:tabs>
        <w:ind w:left="6480" w:hanging="360"/>
      </w:pPr>
      <w:rPr>
        <w:rFonts w:ascii="Microsoft Uighur" w:hAnsi="Microsoft Uighur"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C3"/>
    <w:rsid w:val="000024F4"/>
    <w:rsid w:val="0001268D"/>
    <w:rsid w:val="00031F70"/>
    <w:rsid w:val="000427AD"/>
    <w:rsid w:val="000535F8"/>
    <w:rsid w:val="00077157"/>
    <w:rsid w:val="000D721F"/>
    <w:rsid w:val="000F1232"/>
    <w:rsid w:val="0012053C"/>
    <w:rsid w:val="00123349"/>
    <w:rsid w:val="00123A10"/>
    <w:rsid w:val="001510C1"/>
    <w:rsid w:val="00155B61"/>
    <w:rsid w:val="00165750"/>
    <w:rsid w:val="00175D15"/>
    <w:rsid w:val="001963A5"/>
    <w:rsid w:val="001C4B2A"/>
    <w:rsid w:val="001D353C"/>
    <w:rsid w:val="001D6B5A"/>
    <w:rsid w:val="00217CCC"/>
    <w:rsid w:val="00227702"/>
    <w:rsid w:val="00246C87"/>
    <w:rsid w:val="00280D4F"/>
    <w:rsid w:val="00283B83"/>
    <w:rsid w:val="002A7212"/>
    <w:rsid w:val="002B1A3E"/>
    <w:rsid w:val="002B7FB7"/>
    <w:rsid w:val="002D6921"/>
    <w:rsid w:val="002E4F8A"/>
    <w:rsid w:val="002E625B"/>
    <w:rsid w:val="002E6333"/>
    <w:rsid w:val="002F7796"/>
    <w:rsid w:val="003137DA"/>
    <w:rsid w:val="00344C9F"/>
    <w:rsid w:val="00367332"/>
    <w:rsid w:val="0038406D"/>
    <w:rsid w:val="003B7CAB"/>
    <w:rsid w:val="003C19D5"/>
    <w:rsid w:val="003D3AA8"/>
    <w:rsid w:val="003E55BC"/>
    <w:rsid w:val="0041042C"/>
    <w:rsid w:val="00451EF7"/>
    <w:rsid w:val="004574A8"/>
    <w:rsid w:val="0047412E"/>
    <w:rsid w:val="004C0FDB"/>
    <w:rsid w:val="004E3CF3"/>
    <w:rsid w:val="00506BCB"/>
    <w:rsid w:val="00525A1D"/>
    <w:rsid w:val="005373B0"/>
    <w:rsid w:val="00561D25"/>
    <w:rsid w:val="005813A8"/>
    <w:rsid w:val="00582A15"/>
    <w:rsid w:val="005A6E50"/>
    <w:rsid w:val="005E2881"/>
    <w:rsid w:val="006047A4"/>
    <w:rsid w:val="00606BD3"/>
    <w:rsid w:val="00612664"/>
    <w:rsid w:val="00642830"/>
    <w:rsid w:val="00650982"/>
    <w:rsid w:val="006722C6"/>
    <w:rsid w:val="006826DF"/>
    <w:rsid w:val="006A1FCD"/>
    <w:rsid w:val="006B0EF0"/>
    <w:rsid w:val="006C16CF"/>
    <w:rsid w:val="006C74CD"/>
    <w:rsid w:val="007503B7"/>
    <w:rsid w:val="00771BC3"/>
    <w:rsid w:val="007B6B3F"/>
    <w:rsid w:val="007D4A65"/>
    <w:rsid w:val="00822570"/>
    <w:rsid w:val="008467F1"/>
    <w:rsid w:val="008632EE"/>
    <w:rsid w:val="00876000"/>
    <w:rsid w:val="008776CF"/>
    <w:rsid w:val="008D3207"/>
    <w:rsid w:val="00986BCA"/>
    <w:rsid w:val="009B424E"/>
    <w:rsid w:val="009B42F5"/>
    <w:rsid w:val="009E2A2B"/>
    <w:rsid w:val="00A15A07"/>
    <w:rsid w:val="00A725BA"/>
    <w:rsid w:val="00A7269A"/>
    <w:rsid w:val="00A83062"/>
    <w:rsid w:val="00A861E1"/>
    <w:rsid w:val="00A95141"/>
    <w:rsid w:val="00AB2772"/>
    <w:rsid w:val="00AC059B"/>
    <w:rsid w:val="00B10147"/>
    <w:rsid w:val="00B50528"/>
    <w:rsid w:val="00B53D99"/>
    <w:rsid w:val="00B63D0F"/>
    <w:rsid w:val="00B91046"/>
    <w:rsid w:val="00B94CF6"/>
    <w:rsid w:val="00BC30F5"/>
    <w:rsid w:val="00BD0149"/>
    <w:rsid w:val="00BE3960"/>
    <w:rsid w:val="00BF1239"/>
    <w:rsid w:val="00C52DB3"/>
    <w:rsid w:val="00C9127E"/>
    <w:rsid w:val="00CA7394"/>
    <w:rsid w:val="00CB07D8"/>
    <w:rsid w:val="00CD311E"/>
    <w:rsid w:val="00CD4C09"/>
    <w:rsid w:val="00D039A7"/>
    <w:rsid w:val="00D15BEB"/>
    <w:rsid w:val="00D32FCA"/>
    <w:rsid w:val="00D550E9"/>
    <w:rsid w:val="00D66ECC"/>
    <w:rsid w:val="00D8009B"/>
    <w:rsid w:val="00D8326C"/>
    <w:rsid w:val="00D90257"/>
    <w:rsid w:val="00D9499B"/>
    <w:rsid w:val="00DA524A"/>
    <w:rsid w:val="00DC3F9A"/>
    <w:rsid w:val="00DE02DE"/>
    <w:rsid w:val="00DE7BC5"/>
    <w:rsid w:val="00EF1057"/>
    <w:rsid w:val="00F315C6"/>
    <w:rsid w:val="00F55364"/>
    <w:rsid w:val="00F567DB"/>
    <w:rsid w:val="00F576CB"/>
    <w:rsid w:val="00F6302D"/>
    <w:rsid w:val="00F75AD4"/>
    <w:rsid w:val="00F96C53"/>
    <w:rsid w:val="00F97D23"/>
    <w:rsid w:val="00FA19E7"/>
    <w:rsid w:val="00FD5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A4EE"/>
  <w15:chartTrackingRefBased/>
  <w15:docId w15:val="{1C86AC10-2325-4F59-9B6F-D00A7612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B10147"/>
    <w:pPr>
      <w:keepNext/>
      <w:spacing w:before="240" w:after="60" w:line="276" w:lineRule="auto"/>
      <w:outlineLvl w:val="2"/>
    </w:pPr>
    <w:rPr>
      <w:rFonts w:ascii="Microsoft Uighur" w:eastAsia="Microsoft Uighur" w:hAnsi="Microsoft Uighur" w:cs="Microsoft Uighur"/>
      <w:b/>
      <w:bCs/>
      <w:sz w:val="26"/>
      <w:szCs w:val="26"/>
    </w:rPr>
  </w:style>
  <w:style w:type="paragraph" w:styleId="Heading4">
    <w:name w:val="heading 4"/>
    <w:basedOn w:val="Normal"/>
    <w:next w:val="Normal"/>
    <w:link w:val="Heading4Char"/>
    <w:uiPriority w:val="9"/>
    <w:unhideWhenUsed/>
    <w:qFormat/>
    <w:rsid w:val="00650982"/>
    <w:pPr>
      <w:keepNext/>
      <w:spacing w:before="240" w:after="60" w:line="276" w:lineRule="auto"/>
      <w:outlineLvl w:val="3"/>
    </w:pPr>
    <w:rPr>
      <w:rFonts w:ascii="Microsoft Uighur" w:eastAsia="Microsoft Uighur" w:hAnsi="Microsoft Uighur" w:cs="Microsoft Uighu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90257"/>
    <w:rPr>
      <w:rFonts w:cs="Microsoft Uighur"/>
      <w:color w:val="0000FF"/>
      <w:u w:val="single"/>
    </w:rPr>
  </w:style>
  <w:style w:type="character" w:customStyle="1" w:styleId="a-size-large">
    <w:name w:val="a-size-large"/>
    <w:rsid w:val="00F315C6"/>
  </w:style>
  <w:style w:type="character" w:customStyle="1" w:styleId="Heading4Char">
    <w:name w:val="Heading 4 Char"/>
    <w:basedOn w:val="DefaultParagraphFont"/>
    <w:link w:val="Heading4"/>
    <w:uiPriority w:val="9"/>
    <w:rsid w:val="00650982"/>
    <w:rPr>
      <w:rFonts w:ascii="Microsoft Uighur" w:eastAsia="Microsoft Uighur" w:hAnsi="Microsoft Uighur" w:cs="Microsoft Uighur"/>
      <w:b/>
      <w:bCs/>
      <w:sz w:val="28"/>
      <w:szCs w:val="28"/>
    </w:rPr>
  </w:style>
  <w:style w:type="character" w:customStyle="1" w:styleId="Heading3Char">
    <w:name w:val="Heading 3 Char"/>
    <w:basedOn w:val="DefaultParagraphFont"/>
    <w:link w:val="Heading3"/>
    <w:uiPriority w:val="9"/>
    <w:rsid w:val="00B10147"/>
    <w:rPr>
      <w:rFonts w:ascii="Microsoft Uighur" w:eastAsia="Microsoft Uighur" w:hAnsi="Microsoft Uighur" w:cs="Microsoft Uighur"/>
      <w:b/>
      <w:bCs/>
      <w:sz w:val="26"/>
      <w:szCs w:val="26"/>
    </w:rPr>
  </w:style>
  <w:style w:type="character" w:customStyle="1" w:styleId="shortlinklinkdirfo">
    <w:name w:val="shortlink__link___dirfo"/>
    <w:rsid w:val="00B10147"/>
  </w:style>
  <w:style w:type="character" w:styleId="Strong">
    <w:name w:val="Strong"/>
    <w:uiPriority w:val="22"/>
    <w:qFormat/>
    <w:rsid w:val="00B10147"/>
    <w:rPr>
      <w:b/>
      <w:bCs/>
    </w:rPr>
  </w:style>
  <w:style w:type="character" w:customStyle="1" w:styleId="address-person">
    <w:name w:val="address-person"/>
    <w:rsid w:val="00B10147"/>
  </w:style>
  <w:style w:type="paragraph" w:styleId="NormalWeb">
    <w:name w:val="Normal (Web)"/>
    <w:basedOn w:val="Normal"/>
    <w:uiPriority w:val="99"/>
    <w:unhideWhenUsed/>
    <w:rsid w:val="008D32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4B2A"/>
    <w:rPr>
      <w:i/>
      <w:iCs/>
    </w:rPr>
  </w:style>
  <w:style w:type="character" w:styleId="FollowedHyperlink">
    <w:name w:val="FollowedHyperlink"/>
    <w:basedOn w:val="DefaultParagraphFont"/>
    <w:uiPriority w:val="99"/>
    <w:semiHidden/>
    <w:unhideWhenUsed/>
    <w:rsid w:val="00822570"/>
    <w:rPr>
      <w:color w:val="954F72" w:themeColor="followedHyperlink"/>
      <w:u w:val="single"/>
    </w:rPr>
  </w:style>
  <w:style w:type="paragraph" w:styleId="BalloonText">
    <w:name w:val="Balloon Text"/>
    <w:basedOn w:val="Normal"/>
    <w:link w:val="BalloonTextChar"/>
    <w:uiPriority w:val="99"/>
    <w:semiHidden/>
    <w:unhideWhenUsed/>
    <w:rsid w:val="00D32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FCA"/>
    <w:rPr>
      <w:rFonts w:ascii="Segoe UI" w:hAnsi="Segoe UI" w:cs="Segoe UI"/>
      <w:sz w:val="18"/>
      <w:szCs w:val="18"/>
    </w:rPr>
  </w:style>
  <w:style w:type="paragraph" w:styleId="Header">
    <w:name w:val="header"/>
    <w:basedOn w:val="Normal"/>
    <w:link w:val="HeaderChar"/>
    <w:uiPriority w:val="99"/>
    <w:unhideWhenUsed/>
    <w:rsid w:val="006C7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4CD"/>
  </w:style>
  <w:style w:type="paragraph" w:styleId="Footer">
    <w:name w:val="footer"/>
    <w:basedOn w:val="Normal"/>
    <w:link w:val="FooterChar"/>
    <w:uiPriority w:val="99"/>
    <w:unhideWhenUsed/>
    <w:rsid w:val="006C7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9345">
      <w:bodyDiv w:val="1"/>
      <w:marLeft w:val="0"/>
      <w:marRight w:val="0"/>
      <w:marTop w:val="0"/>
      <w:marBottom w:val="0"/>
      <w:divBdr>
        <w:top w:val="none" w:sz="0" w:space="0" w:color="auto"/>
        <w:left w:val="none" w:sz="0" w:space="0" w:color="auto"/>
        <w:bottom w:val="none" w:sz="0" w:space="0" w:color="auto"/>
        <w:right w:val="none" w:sz="0" w:space="0" w:color="auto"/>
      </w:divBdr>
    </w:div>
    <w:div w:id="629821334">
      <w:bodyDiv w:val="1"/>
      <w:marLeft w:val="0"/>
      <w:marRight w:val="0"/>
      <w:marTop w:val="0"/>
      <w:marBottom w:val="0"/>
      <w:divBdr>
        <w:top w:val="none" w:sz="0" w:space="0" w:color="auto"/>
        <w:left w:val="none" w:sz="0" w:space="0" w:color="auto"/>
        <w:bottom w:val="none" w:sz="0" w:space="0" w:color="auto"/>
        <w:right w:val="none" w:sz="0" w:space="0" w:color="auto"/>
      </w:divBdr>
    </w:div>
    <w:div w:id="1283877180">
      <w:bodyDiv w:val="1"/>
      <w:marLeft w:val="0"/>
      <w:marRight w:val="0"/>
      <w:marTop w:val="0"/>
      <w:marBottom w:val="0"/>
      <w:divBdr>
        <w:top w:val="none" w:sz="0" w:space="0" w:color="auto"/>
        <w:left w:val="none" w:sz="0" w:space="0" w:color="auto"/>
        <w:bottom w:val="none" w:sz="0" w:space="0" w:color="auto"/>
        <w:right w:val="none" w:sz="0" w:space="0" w:color="auto"/>
      </w:divBdr>
    </w:div>
    <w:div w:id="167302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dehighered.com/news/2020/06/04/professor-resigns-after-criticizing-protesters-and-another-faces-calls-his?utm_content=bufferc4cfc&amp;utm_medium=social&amp;utm_source=twitter&amp;utm_campaign=IHEbuff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sidehighered.com/news/2020/06/04/professor-resigns-after-criticizing-protesters-and-another-faces-calls-his?utm_content=bufferc4cfc&amp;utm_medium=social&amp;utm_source=twitter&amp;utm_campaign=IHEbuff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nsidehighered.com/news/2020/06/04/professor-resigns-after-criticizing-protesters-and-another-faces-calls-his?utm_content=bufferc4cfc&amp;utm_medium=social&amp;utm_source=twitter&amp;utm_campaign=IHEbuffer" TargetMode="External"/><Relationship Id="rId4" Type="http://schemas.openxmlformats.org/officeDocument/2006/relationships/webSettings" Target="webSettings.xml"/><Relationship Id="rId9" Type="http://schemas.openxmlformats.org/officeDocument/2006/relationships/hyperlink" Target="https://losangeles.cbslocal.com/2020/06/10/ucla-professor-on-leave-gordon-kl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Kelley School of Business</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erasmuse-l</dc:creator>
  <cp:keywords/>
  <dc:description/>
  <cp:lastModifiedBy>Lily Rasmusen</cp:lastModifiedBy>
  <cp:revision>4</cp:revision>
  <cp:lastPrinted>2020-06-11T04:29:00Z</cp:lastPrinted>
  <dcterms:created xsi:type="dcterms:W3CDTF">2020-06-14T21:48:00Z</dcterms:created>
  <dcterms:modified xsi:type="dcterms:W3CDTF">2020-06-14T21:51:00Z</dcterms:modified>
</cp:coreProperties>
</file>